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254" w:rsidRDefault="00217BB0">
      <w:r w:rsidRPr="00217BB0">
        <w:rPr>
          <w:noProof/>
        </w:rPr>
        <w:t xml:space="preserve">                     </w:t>
      </w:r>
      <w:r>
        <w:rPr>
          <w:noProof/>
          <w:lang w:eastAsia="it-IT"/>
        </w:rPr>
        <w:drawing>
          <wp:inline distT="0" distB="0" distL="0" distR="0">
            <wp:extent cx="3810000" cy="638175"/>
            <wp:effectExtent l="0" t="0" r="0" b="9525"/>
            <wp:docPr id="2" name="Immagine 2" descr="Marchio Unife_Scienze Biomediche e Chir Sp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chio Unife_Scienze Biomediche e Chir Spec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BB0" w:rsidRDefault="00217BB0" w:rsidP="00217BB0">
      <w:pPr>
        <w:keepNext/>
        <w:tabs>
          <w:tab w:val="left" w:pos="1365"/>
        </w:tabs>
        <w:spacing w:after="60" w:line="240" w:lineRule="auto"/>
        <w:outlineLvl w:val="2"/>
        <w:rPr>
          <w:rFonts w:ascii="Cambria" w:eastAsia="Times New Roman" w:hAnsi="Cambria" w:cs="Arial"/>
          <w:bCs/>
          <w:sz w:val="24"/>
          <w:szCs w:val="24"/>
          <w:lang w:eastAsia="it-IT"/>
        </w:rPr>
      </w:pPr>
    </w:p>
    <w:p w:rsidR="00217BB0" w:rsidRDefault="00217BB0" w:rsidP="00217BB0">
      <w:pPr>
        <w:keepNext/>
        <w:tabs>
          <w:tab w:val="left" w:pos="1365"/>
        </w:tabs>
        <w:spacing w:after="60" w:line="240" w:lineRule="auto"/>
        <w:outlineLvl w:val="2"/>
        <w:rPr>
          <w:rFonts w:ascii="Cambria" w:eastAsia="Times New Roman" w:hAnsi="Cambria" w:cs="Arial"/>
          <w:bCs/>
          <w:sz w:val="24"/>
          <w:szCs w:val="24"/>
          <w:lang w:eastAsia="it-IT"/>
        </w:rPr>
      </w:pPr>
      <w:r w:rsidRPr="00217BB0">
        <w:rPr>
          <w:rFonts w:ascii="Cambria" w:eastAsia="Times New Roman" w:hAnsi="Cambria" w:cs="Arial"/>
          <w:bCs/>
          <w:sz w:val="24"/>
          <w:szCs w:val="24"/>
          <w:lang w:eastAsia="it-IT"/>
        </w:rPr>
        <w:t xml:space="preserve">Decreto del Direttore Rep. n. </w:t>
      </w:r>
      <w:r w:rsidR="00227DA7">
        <w:rPr>
          <w:rFonts w:ascii="Cambria" w:eastAsia="Times New Roman" w:hAnsi="Cambria" w:cs="Arial"/>
          <w:bCs/>
          <w:sz w:val="24"/>
          <w:szCs w:val="24"/>
          <w:lang w:eastAsia="it-IT"/>
        </w:rPr>
        <w:t>33</w:t>
      </w:r>
      <w:r w:rsidRPr="00217BB0">
        <w:rPr>
          <w:rFonts w:ascii="Cambria" w:eastAsia="Times New Roman" w:hAnsi="Cambria" w:cs="Arial"/>
          <w:bCs/>
          <w:sz w:val="24"/>
          <w:szCs w:val="24"/>
          <w:lang w:eastAsia="it-IT"/>
        </w:rPr>
        <w:t>/2019</w:t>
      </w:r>
    </w:p>
    <w:p w:rsidR="00B858CB" w:rsidRDefault="0030406A" w:rsidP="00217BB0">
      <w:pPr>
        <w:keepNext/>
        <w:tabs>
          <w:tab w:val="left" w:pos="1365"/>
        </w:tabs>
        <w:spacing w:after="60" w:line="240" w:lineRule="auto"/>
        <w:outlineLvl w:val="2"/>
        <w:rPr>
          <w:rFonts w:ascii="Cambria" w:eastAsia="Times New Roman" w:hAnsi="Cambria" w:cs="Arial"/>
          <w:bCs/>
          <w:sz w:val="24"/>
          <w:szCs w:val="24"/>
          <w:lang w:eastAsia="it-IT"/>
        </w:rPr>
      </w:pPr>
      <w:proofErr w:type="spellStart"/>
      <w:r>
        <w:rPr>
          <w:rFonts w:ascii="Cambria" w:eastAsia="Times New Roman" w:hAnsi="Cambria" w:cs="Arial"/>
          <w:bCs/>
          <w:sz w:val="24"/>
          <w:szCs w:val="24"/>
          <w:lang w:eastAsia="it-IT"/>
        </w:rPr>
        <w:t>Prot</w:t>
      </w:r>
      <w:proofErr w:type="spellEnd"/>
      <w:r>
        <w:rPr>
          <w:rFonts w:ascii="Cambria" w:eastAsia="Times New Roman" w:hAnsi="Cambria" w:cs="Arial"/>
          <w:bCs/>
          <w:sz w:val="24"/>
          <w:szCs w:val="24"/>
          <w:lang w:eastAsia="it-IT"/>
        </w:rPr>
        <w:t>. n.</w:t>
      </w:r>
      <w:r w:rsidR="00862860">
        <w:rPr>
          <w:rFonts w:ascii="Cambria" w:eastAsia="Times New Roman" w:hAnsi="Cambria" w:cs="Arial"/>
          <w:bCs/>
          <w:sz w:val="24"/>
          <w:szCs w:val="24"/>
          <w:lang w:eastAsia="it-IT"/>
        </w:rPr>
        <w:t xml:space="preserve"> </w:t>
      </w:r>
      <w:r w:rsidR="00227DA7">
        <w:rPr>
          <w:rFonts w:ascii="Cambria" w:eastAsia="Times New Roman" w:hAnsi="Cambria" w:cs="Arial"/>
          <w:bCs/>
          <w:sz w:val="24"/>
          <w:szCs w:val="24"/>
          <w:lang w:eastAsia="it-IT"/>
        </w:rPr>
        <w:t>142811</w:t>
      </w:r>
      <w:r w:rsidR="00217BB0">
        <w:rPr>
          <w:rFonts w:ascii="Cambria" w:eastAsia="Times New Roman" w:hAnsi="Cambria" w:cs="Arial"/>
          <w:bCs/>
          <w:sz w:val="24"/>
          <w:szCs w:val="24"/>
          <w:lang w:eastAsia="it-IT"/>
        </w:rPr>
        <w:t xml:space="preserve"> </w:t>
      </w:r>
      <w:r>
        <w:rPr>
          <w:rFonts w:ascii="Cambria" w:eastAsia="Times New Roman" w:hAnsi="Cambria" w:cs="Arial"/>
          <w:bCs/>
          <w:sz w:val="24"/>
          <w:szCs w:val="24"/>
          <w:lang w:eastAsia="it-IT"/>
        </w:rPr>
        <w:t xml:space="preserve">del </w:t>
      </w:r>
      <w:r w:rsidR="00217BB0">
        <w:rPr>
          <w:rFonts w:ascii="Cambria" w:eastAsia="Times New Roman" w:hAnsi="Cambria" w:cs="Arial"/>
          <w:bCs/>
          <w:sz w:val="24"/>
          <w:szCs w:val="24"/>
          <w:lang w:eastAsia="it-IT"/>
        </w:rPr>
        <w:t>23/07/2019</w:t>
      </w:r>
    </w:p>
    <w:p w:rsidR="00206737" w:rsidRPr="00206737" w:rsidRDefault="00862860" w:rsidP="00B85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VII Classe </w:t>
      </w:r>
      <w:r w:rsidR="00217B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16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206737" w:rsidRPr="00206737" w:rsidRDefault="00206737" w:rsidP="00217BB0">
      <w:pPr>
        <w:keepNext/>
        <w:tabs>
          <w:tab w:val="left" w:pos="1365"/>
        </w:tabs>
        <w:spacing w:before="240" w:after="60" w:line="240" w:lineRule="auto"/>
        <w:jc w:val="center"/>
        <w:outlineLvl w:val="2"/>
        <w:rPr>
          <w:rFonts w:ascii="Cambria" w:eastAsia="Times New Roman" w:hAnsi="Cambria" w:cs="Times New Roman"/>
          <w:b/>
          <w:sz w:val="24"/>
          <w:szCs w:val="24"/>
          <w:lang w:eastAsia="it-IT"/>
        </w:rPr>
      </w:pPr>
      <w:r w:rsidRPr="00206737">
        <w:rPr>
          <w:rFonts w:ascii="Cambria" w:eastAsia="Times New Roman" w:hAnsi="Cambria" w:cs="Times New Roman"/>
          <w:b/>
          <w:sz w:val="24"/>
          <w:szCs w:val="24"/>
          <w:lang w:eastAsia="it-IT"/>
        </w:rPr>
        <w:t>IL DIRETTORE DEL DIPARTIMENTO</w:t>
      </w:r>
    </w:p>
    <w:p w:rsidR="00206737" w:rsidRPr="00206737" w:rsidRDefault="00206737" w:rsidP="0020673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it-IT"/>
        </w:rPr>
      </w:pPr>
    </w:p>
    <w:p w:rsidR="00206737" w:rsidRPr="00206737" w:rsidRDefault="00206737" w:rsidP="00206737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it-IT"/>
        </w:rPr>
      </w:pPr>
    </w:p>
    <w:p w:rsidR="00206737" w:rsidRPr="00206737" w:rsidRDefault="00206737" w:rsidP="00206737">
      <w:pPr>
        <w:spacing w:after="0" w:line="240" w:lineRule="atLeast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206737">
        <w:rPr>
          <w:rFonts w:ascii="Cambria" w:eastAsia="Times New Roman" w:hAnsi="Cambria" w:cs="Times New Roman"/>
          <w:b/>
          <w:sz w:val="24"/>
          <w:szCs w:val="24"/>
          <w:lang w:eastAsia="it-IT"/>
        </w:rPr>
        <w:t>VISTO</w:t>
      </w:r>
      <w:r w:rsidRPr="00206737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l’art. 58, comma 4 lettere a) e b) dello Statuto dell’Ateneo (G.U. n. 64 del </w:t>
      </w:r>
    </w:p>
    <w:p w:rsidR="00206737" w:rsidRPr="00206737" w:rsidRDefault="00206737" w:rsidP="00206737">
      <w:pPr>
        <w:spacing w:after="0" w:line="240" w:lineRule="atLeast"/>
        <w:ind w:firstLine="708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206737">
        <w:rPr>
          <w:rFonts w:ascii="Cambria" w:eastAsia="Times New Roman" w:hAnsi="Cambria" w:cs="Times New Roman"/>
          <w:sz w:val="24"/>
          <w:szCs w:val="24"/>
          <w:lang w:eastAsia="it-IT"/>
        </w:rPr>
        <w:t>16/03/2012);</w:t>
      </w:r>
    </w:p>
    <w:p w:rsidR="00206737" w:rsidRPr="00206737" w:rsidRDefault="00206737" w:rsidP="00206737">
      <w:pPr>
        <w:spacing w:after="0" w:line="240" w:lineRule="atLeast"/>
        <w:ind w:firstLine="708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:rsidR="00206737" w:rsidRPr="00206737" w:rsidRDefault="00206737" w:rsidP="00206737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206737">
        <w:rPr>
          <w:rFonts w:ascii="Cambria" w:eastAsia="Times New Roman" w:hAnsi="Cambria" w:cs="Times New Roman"/>
          <w:b/>
          <w:sz w:val="24"/>
          <w:szCs w:val="24"/>
          <w:lang w:eastAsia="it-IT"/>
        </w:rPr>
        <w:t>VISTO</w:t>
      </w:r>
      <w:r w:rsidRPr="00206737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l’Art. 5, comma 2, lettera b) del Regolamento del Dipartimento di </w:t>
      </w:r>
      <w:r w:rsidR="00217BB0">
        <w:rPr>
          <w:rFonts w:ascii="Cambria" w:eastAsia="Times New Roman" w:hAnsi="Cambria" w:cs="Times New Roman"/>
          <w:sz w:val="24"/>
          <w:szCs w:val="24"/>
          <w:lang w:eastAsia="it-IT"/>
        </w:rPr>
        <w:t xml:space="preserve">Scienze </w:t>
      </w:r>
      <w:r w:rsidR="00196DE7">
        <w:rPr>
          <w:rFonts w:ascii="Cambria" w:eastAsia="Times New Roman" w:hAnsi="Cambria" w:cs="Times New Roman"/>
          <w:sz w:val="24"/>
          <w:szCs w:val="24"/>
          <w:lang w:eastAsia="it-IT"/>
        </w:rPr>
        <w:t>Biomediche e Chirurgico-Specialistiche</w:t>
      </w:r>
      <w:r w:rsidR="00217BB0">
        <w:rPr>
          <w:rFonts w:ascii="Cambria" w:eastAsia="Times New Roman" w:hAnsi="Cambria" w:cs="Times New Roman"/>
          <w:sz w:val="24"/>
          <w:szCs w:val="24"/>
          <w:lang w:eastAsia="it-IT"/>
        </w:rPr>
        <w:t>;</w:t>
      </w:r>
    </w:p>
    <w:p w:rsidR="00206737" w:rsidRPr="00217BB0" w:rsidRDefault="00206737" w:rsidP="0020673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217BB0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VISTO</w:t>
      </w:r>
      <w:r w:rsidRPr="00217BB0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il bando</w:t>
      </w:r>
      <w:r w:rsidR="00B858CB" w:rsidRPr="00217BB0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</w:t>
      </w:r>
      <w:r w:rsidR="00862860" w:rsidRPr="00217BB0">
        <w:rPr>
          <w:rFonts w:ascii="Cambria" w:eastAsia="Times New Roman" w:hAnsi="Cambria" w:cs="Times New Roman"/>
          <w:b/>
          <w:sz w:val="24"/>
          <w:szCs w:val="24"/>
          <w:lang w:eastAsia="it-IT"/>
        </w:rPr>
        <w:t xml:space="preserve">n. </w:t>
      </w:r>
      <w:r w:rsidR="00217BB0" w:rsidRPr="00217BB0">
        <w:rPr>
          <w:rFonts w:ascii="Cambria" w:eastAsia="Times New Roman" w:hAnsi="Cambria" w:cs="Times New Roman"/>
          <w:b/>
          <w:sz w:val="24"/>
          <w:szCs w:val="24"/>
          <w:lang w:eastAsia="it-IT"/>
        </w:rPr>
        <w:t>5</w:t>
      </w:r>
      <w:r w:rsidR="00862860" w:rsidRPr="00217BB0">
        <w:rPr>
          <w:rFonts w:ascii="Cambria" w:eastAsia="Times New Roman" w:hAnsi="Cambria" w:cs="Times New Roman"/>
          <w:b/>
          <w:sz w:val="24"/>
          <w:szCs w:val="24"/>
          <w:lang w:eastAsia="it-IT"/>
        </w:rPr>
        <w:t>/</w:t>
      </w:r>
      <w:r w:rsidR="00217BB0" w:rsidRPr="00217BB0">
        <w:rPr>
          <w:rFonts w:ascii="Cambria" w:eastAsia="Times New Roman" w:hAnsi="Cambria" w:cs="Times New Roman"/>
          <w:b/>
          <w:sz w:val="24"/>
          <w:szCs w:val="24"/>
          <w:lang w:eastAsia="it-IT"/>
        </w:rPr>
        <w:t>2019</w:t>
      </w:r>
      <w:r w:rsidRPr="00217BB0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pubblicato in data </w:t>
      </w:r>
      <w:r w:rsidR="00217BB0" w:rsidRPr="00217BB0">
        <w:rPr>
          <w:rFonts w:ascii="Cambria" w:eastAsia="Times New Roman" w:hAnsi="Cambria" w:cs="Times New Roman"/>
          <w:b/>
          <w:sz w:val="24"/>
          <w:szCs w:val="24"/>
          <w:lang w:eastAsia="it-IT"/>
        </w:rPr>
        <w:t xml:space="preserve">12 luglio 2019 </w:t>
      </w:r>
      <w:r w:rsidR="00862860" w:rsidRPr="00217BB0">
        <w:rPr>
          <w:rFonts w:ascii="Cambria" w:eastAsia="Times New Roman" w:hAnsi="Cambria" w:cs="Times New Roman"/>
          <w:sz w:val="24"/>
          <w:szCs w:val="24"/>
          <w:lang w:eastAsia="it-IT"/>
        </w:rPr>
        <w:t>all’Albo di Ateneo</w:t>
      </w:r>
      <w:r w:rsidRPr="00217BB0">
        <w:rPr>
          <w:rFonts w:ascii="Cambria" w:eastAsia="Times New Roman" w:hAnsi="Cambria" w:cs="Times New Roman"/>
          <w:sz w:val="24"/>
          <w:szCs w:val="24"/>
          <w:lang w:eastAsia="it-IT"/>
        </w:rPr>
        <w:t xml:space="preserve">, relativo a </w:t>
      </w:r>
      <w:r w:rsidRPr="00217BB0">
        <w:rPr>
          <w:rFonts w:ascii="Cambria" w:eastAsia="Times New Roman" w:hAnsi="Cambria" w:cs="Times New Roman"/>
          <w:b/>
          <w:sz w:val="24"/>
          <w:szCs w:val="24"/>
          <w:lang w:eastAsia="it-IT"/>
        </w:rPr>
        <w:t>n. 1 procedura</w:t>
      </w:r>
      <w:r w:rsidRPr="00217BB0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comparativa pubblica per soli </w:t>
      </w:r>
      <w:r w:rsidRPr="00217BB0">
        <w:rPr>
          <w:rFonts w:ascii="Cambria" w:eastAsia="Times New Roman" w:hAnsi="Cambria" w:cs="Times New Roman"/>
          <w:b/>
          <w:sz w:val="24"/>
          <w:szCs w:val="24"/>
          <w:lang w:eastAsia="it-IT"/>
        </w:rPr>
        <w:t>titoli</w:t>
      </w:r>
      <w:r w:rsidRPr="00217BB0">
        <w:rPr>
          <w:rFonts w:ascii="Cambria" w:eastAsia="Times New Roman" w:hAnsi="Cambria" w:cs="Times New Roman"/>
          <w:sz w:val="24"/>
          <w:szCs w:val="24"/>
          <w:lang w:eastAsia="it-IT"/>
        </w:rPr>
        <w:t xml:space="preserve">, per il conferimento di n. </w:t>
      </w:r>
      <w:r w:rsidRPr="00217BB0">
        <w:rPr>
          <w:rFonts w:ascii="Cambria" w:eastAsia="Times New Roman" w:hAnsi="Cambria" w:cs="Times New Roman"/>
          <w:b/>
          <w:sz w:val="24"/>
          <w:szCs w:val="24"/>
          <w:lang w:eastAsia="it-IT"/>
        </w:rPr>
        <w:t xml:space="preserve">1 </w:t>
      </w:r>
      <w:r w:rsidRPr="00217BB0">
        <w:rPr>
          <w:rFonts w:ascii="Cambria" w:eastAsia="Times New Roman" w:hAnsi="Cambria" w:cs="Times New Roman"/>
          <w:sz w:val="24"/>
          <w:szCs w:val="24"/>
          <w:lang w:eastAsia="it-IT"/>
        </w:rPr>
        <w:t xml:space="preserve">incarico di </w:t>
      </w:r>
      <w:r w:rsidR="0030406A" w:rsidRPr="00217BB0">
        <w:rPr>
          <w:rFonts w:ascii="Cambria" w:eastAsia="Times New Roman" w:hAnsi="Cambria" w:cs="Times New Roman"/>
          <w:b/>
          <w:sz w:val="24"/>
          <w:szCs w:val="24"/>
          <w:lang w:eastAsia="it-IT"/>
        </w:rPr>
        <w:t>prestazion</w:t>
      </w:r>
      <w:r w:rsidR="00862860" w:rsidRPr="00217BB0">
        <w:rPr>
          <w:rFonts w:ascii="Cambria" w:eastAsia="Times New Roman" w:hAnsi="Cambria" w:cs="Times New Roman"/>
          <w:b/>
          <w:sz w:val="24"/>
          <w:szCs w:val="24"/>
          <w:lang w:eastAsia="it-IT"/>
        </w:rPr>
        <w:t>e d’opera autonoma occasionale</w:t>
      </w:r>
      <w:r w:rsidRPr="00217BB0">
        <w:rPr>
          <w:rFonts w:ascii="Cambria" w:eastAsia="Times New Roman" w:hAnsi="Cambria" w:cs="Times New Roman"/>
          <w:b/>
          <w:sz w:val="24"/>
          <w:szCs w:val="24"/>
          <w:lang w:eastAsia="it-IT"/>
        </w:rPr>
        <w:t xml:space="preserve"> </w:t>
      </w:r>
      <w:r w:rsidRPr="00217BB0">
        <w:rPr>
          <w:rFonts w:ascii="Cambria" w:eastAsia="Times New Roman" w:hAnsi="Cambria" w:cs="Times New Roman"/>
          <w:sz w:val="24"/>
          <w:szCs w:val="24"/>
          <w:lang w:eastAsia="it-IT"/>
        </w:rPr>
        <w:t>dal titolo: “</w:t>
      </w:r>
      <w:r w:rsidR="00217BB0" w:rsidRPr="00217BB0">
        <w:rPr>
          <w:rFonts w:ascii="Cambria" w:hAnsi="Cambria"/>
          <w:b/>
          <w:sz w:val="24"/>
          <w:szCs w:val="24"/>
        </w:rPr>
        <w:t>“Dalla valutazione dei bisogni all’ attivazione di misure per favorire l’inclusione di studenti e studentesse con disabilità e/o con DSA per l’</w:t>
      </w:r>
      <w:proofErr w:type="spellStart"/>
      <w:r w:rsidR="00217BB0" w:rsidRPr="00217BB0">
        <w:rPr>
          <w:rFonts w:ascii="Cambria" w:hAnsi="Cambria"/>
          <w:b/>
          <w:sz w:val="24"/>
          <w:szCs w:val="24"/>
        </w:rPr>
        <w:t>a.a</w:t>
      </w:r>
      <w:proofErr w:type="spellEnd"/>
      <w:r w:rsidR="00217BB0" w:rsidRPr="00217BB0">
        <w:rPr>
          <w:rFonts w:ascii="Cambria" w:hAnsi="Cambria"/>
          <w:b/>
          <w:sz w:val="24"/>
          <w:szCs w:val="24"/>
        </w:rPr>
        <w:t>. 2019/20”</w:t>
      </w:r>
      <w:r w:rsidRPr="00217BB0">
        <w:rPr>
          <w:rFonts w:ascii="Cambria" w:eastAsia="Times New Roman" w:hAnsi="Cambria" w:cs="Times New Roman"/>
          <w:b/>
          <w:sz w:val="24"/>
          <w:szCs w:val="24"/>
          <w:lang w:eastAsia="it-IT"/>
        </w:rPr>
        <w:t xml:space="preserve">, </w:t>
      </w:r>
      <w:r w:rsidRPr="00217BB0">
        <w:rPr>
          <w:rFonts w:ascii="Cambria" w:eastAsia="Times New Roman" w:hAnsi="Cambria" w:cs="Times New Roman"/>
          <w:sz w:val="24"/>
          <w:szCs w:val="24"/>
          <w:lang w:eastAsia="it-IT"/>
        </w:rPr>
        <w:t xml:space="preserve">responsabile Prof. </w:t>
      </w:r>
      <w:r w:rsidR="00217BB0" w:rsidRPr="00217BB0">
        <w:rPr>
          <w:rFonts w:ascii="Cambria" w:eastAsia="Times New Roman" w:hAnsi="Cambria" w:cs="Times New Roman"/>
          <w:b/>
          <w:sz w:val="24"/>
          <w:szCs w:val="24"/>
          <w:lang w:eastAsia="it-IT"/>
        </w:rPr>
        <w:t>Stefano Caracciolo</w:t>
      </w:r>
      <w:r w:rsidRPr="00217BB0">
        <w:rPr>
          <w:rFonts w:ascii="Cambria" w:eastAsia="Times New Roman" w:hAnsi="Cambria" w:cs="Times New Roman"/>
          <w:sz w:val="24"/>
          <w:szCs w:val="24"/>
          <w:lang w:eastAsia="it-IT"/>
        </w:rPr>
        <w:t>;</w:t>
      </w:r>
    </w:p>
    <w:p w:rsidR="00206737" w:rsidRPr="00206737" w:rsidRDefault="00206737" w:rsidP="0020673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:rsidR="00206737" w:rsidRPr="00206737" w:rsidRDefault="00206737" w:rsidP="00206737">
      <w:pPr>
        <w:spacing w:after="120" w:line="240" w:lineRule="auto"/>
        <w:rPr>
          <w:rFonts w:ascii="Cambria" w:eastAsia="Times New Roman" w:hAnsi="Cambria" w:cs="Times New Roman"/>
          <w:bCs/>
          <w:sz w:val="24"/>
          <w:szCs w:val="24"/>
          <w:lang w:eastAsia="it-IT"/>
        </w:rPr>
      </w:pPr>
      <w:r w:rsidRPr="00206737">
        <w:rPr>
          <w:rFonts w:ascii="Cambria" w:eastAsia="Times New Roman" w:hAnsi="Cambria" w:cs="Times New Roman"/>
          <w:b/>
          <w:sz w:val="24"/>
          <w:szCs w:val="24"/>
          <w:lang w:eastAsia="it-IT"/>
        </w:rPr>
        <w:t xml:space="preserve">CONSIDERATO </w:t>
      </w:r>
      <w:r w:rsidRPr="00206737">
        <w:rPr>
          <w:rFonts w:ascii="Cambria" w:eastAsia="Times New Roman" w:hAnsi="Cambria" w:cs="Times New Roman"/>
          <w:sz w:val="24"/>
          <w:szCs w:val="24"/>
          <w:lang w:eastAsia="it-IT"/>
        </w:rPr>
        <w:t>che il</w:t>
      </w:r>
      <w:r w:rsidRPr="00206737">
        <w:rPr>
          <w:rFonts w:ascii="Cambria" w:eastAsia="Times New Roman" w:hAnsi="Cambria" w:cs="Times New Roman"/>
          <w:bCs/>
          <w:sz w:val="24"/>
          <w:szCs w:val="24"/>
          <w:lang w:eastAsia="it-IT"/>
        </w:rPr>
        <w:t xml:space="preserve"> bando è scaduto in data </w:t>
      </w:r>
      <w:r w:rsidR="00217BB0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22 luglio</w:t>
      </w:r>
      <w:r w:rsidR="00862860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2019</w:t>
      </w:r>
      <w:r w:rsidRPr="00206737">
        <w:rPr>
          <w:rFonts w:ascii="Cambria" w:eastAsia="Times New Roman" w:hAnsi="Cambria" w:cs="Times New Roman"/>
          <w:bCs/>
          <w:sz w:val="24"/>
          <w:szCs w:val="24"/>
          <w:lang w:eastAsia="it-IT"/>
        </w:rPr>
        <w:t>;</w:t>
      </w:r>
    </w:p>
    <w:p w:rsidR="00206737" w:rsidRDefault="00206737" w:rsidP="00206737">
      <w:pPr>
        <w:spacing w:after="0" w:line="240" w:lineRule="auto"/>
        <w:ind w:left="1134" w:hanging="1134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206737">
        <w:rPr>
          <w:rFonts w:ascii="Cambria" w:eastAsia="Times New Roman" w:hAnsi="Cambria" w:cs="Times New Roman"/>
          <w:b/>
          <w:sz w:val="24"/>
          <w:szCs w:val="24"/>
          <w:lang w:eastAsia="it-IT"/>
        </w:rPr>
        <w:t>RAVVISATA</w:t>
      </w:r>
      <w:r w:rsidRPr="00206737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la necessità e l’urgenza di provvedere alla nomina della commissione per la suddetta selezione</w:t>
      </w:r>
    </w:p>
    <w:p w:rsidR="00862860" w:rsidRPr="00206737" w:rsidRDefault="00862860" w:rsidP="00206737">
      <w:pPr>
        <w:spacing w:after="0" w:line="240" w:lineRule="auto"/>
        <w:ind w:left="1134" w:hanging="1134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:rsidR="00206737" w:rsidRPr="00206737" w:rsidRDefault="00206737" w:rsidP="00206737">
      <w:pPr>
        <w:tabs>
          <w:tab w:val="center" w:pos="4819"/>
          <w:tab w:val="right" w:pos="9638"/>
        </w:tabs>
        <w:spacing w:after="0" w:line="240" w:lineRule="atLeast"/>
        <w:ind w:left="851" w:hanging="851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206737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DECRETA</w:t>
      </w:r>
    </w:p>
    <w:p w:rsidR="00206737" w:rsidRPr="00206737" w:rsidRDefault="00206737" w:rsidP="00206737">
      <w:pPr>
        <w:tabs>
          <w:tab w:val="center" w:pos="4819"/>
          <w:tab w:val="right" w:pos="9638"/>
        </w:tabs>
        <w:spacing w:after="0" w:line="240" w:lineRule="atLeast"/>
        <w:ind w:left="851" w:hanging="851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</w:p>
    <w:p w:rsidR="00206737" w:rsidRPr="00206737" w:rsidRDefault="00206737" w:rsidP="00206737">
      <w:pPr>
        <w:spacing w:after="0" w:line="240" w:lineRule="auto"/>
        <w:ind w:right="794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206737">
        <w:rPr>
          <w:rFonts w:ascii="Cambria" w:eastAsia="Times New Roman" w:hAnsi="Cambria" w:cs="Times New Roman"/>
          <w:sz w:val="24"/>
          <w:szCs w:val="24"/>
          <w:lang w:eastAsia="it-IT"/>
        </w:rPr>
        <w:t xml:space="preserve">la nomina della seguente commissione, valida per la selezione, n. </w:t>
      </w:r>
      <w:r w:rsidR="00217BB0">
        <w:rPr>
          <w:rFonts w:ascii="Cambria" w:eastAsia="Times New Roman" w:hAnsi="Cambria" w:cs="Times New Roman"/>
          <w:b/>
          <w:sz w:val="24"/>
          <w:szCs w:val="24"/>
          <w:lang w:eastAsia="it-IT"/>
        </w:rPr>
        <w:t>5</w:t>
      </w:r>
      <w:r w:rsidR="00862860">
        <w:rPr>
          <w:rFonts w:ascii="Cambria" w:eastAsia="Times New Roman" w:hAnsi="Cambria" w:cs="Times New Roman"/>
          <w:b/>
          <w:sz w:val="24"/>
          <w:szCs w:val="24"/>
          <w:lang w:eastAsia="it-IT"/>
        </w:rPr>
        <w:t>/2019</w:t>
      </w:r>
      <w:r w:rsidRPr="00206737">
        <w:rPr>
          <w:rFonts w:ascii="Cambria" w:eastAsia="Times New Roman" w:hAnsi="Cambria" w:cs="Times New Roman"/>
          <w:b/>
          <w:sz w:val="24"/>
          <w:szCs w:val="24"/>
          <w:lang w:eastAsia="it-IT"/>
        </w:rPr>
        <w:t>,</w:t>
      </w:r>
      <w:r w:rsidRPr="00206737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richiesta dal Prof. </w:t>
      </w:r>
      <w:r w:rsidR="00217BB0">
        <w:rPr>
          <w:rFonts w:ascii="Cambria" w:eastAsia="Times New Roman" w:hAnsi="Cambria" w:cs="Times New Roman"/>
          <w:b/>
          <w:sz w:val="24"/>
          <w:szCs w:val="24"/>
          <w:lang w:eastAsia="it-IT"/>
        </w:rPr>
        <w:t>Stefano Caracciolo</w:t>
      </w:r>
      <w:r w:rsidRPr="00206737">
        <w:rPr>
          <w:rFonts w:ascii="Cambria" w:eastAsia="Times New Roman" w:hAnsi="Cambria" w:cs="Times New Roman"/>
          <w:sz w:val="24"/>
          <w:szCs w:val="24"/>
          <w:lang w:eastAsia="it-IT"/>
        </w:rPr>
        <w:t>:</w:t>
      </w:r>
    </w:p>
    <w:p w:rsidR="00206737" w:rsidRPr="00206737" w:rsidRDefault="00206737" w:rsidP="00206737">
      <w:pPr>
        <w:spacing w:after="0" w:line="240" w:lineRule="auto"/>
        <w:ind w:right="794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:rsidR="00206737" w:rsidRPr="00206737" w:rsidRDefault="00862860" w:rsidP="00206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Prof. </w:t>
      </w:r>
      <w:r w:rsidR="00217BB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Stefano Caracciolo – </w:t>
      </w:r>
      <w:proofErr w:type="spellStart"/>
      <w:r w:rsidR="00217BB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Dip</w:t>
      </w:r>
      <w:proofErr w:type="spellEnd"/>
      <w:r w:rsidR="00217BB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. Scienze Biomediche e Chirurgico-Specialistiche</w:t>
      </w:r>
    </w:p>
    <w:p w:rsidR="00206737" w:rsidRPr="00206737" w:rsidRDefault="00217BB0" w:rsidP="00206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Dott.ssa Maria Gabriella Marchetti –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Dip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. Scienze della Vita e Biotecnologie</w:t>
      </w:r>
    </w:p>
    <w:p w:rsidR="00206737" w:rsidRPr="00206737" w:rsidRDefault="00217BB0" w:rsidP="00206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Dott.ssa Maria Giulia Bernardini –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Dip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. Giurisprudenza</w:t>
      </w:r>
    </w:p>
    <w:p w:rsidR="00206737" w:rsidRPr="00206737" w:rsidRDefault="00206737" w:rsidP="00206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206737" w:rsidRPr="00206737" w:rsidRDefault="00206737" w:rsidP="00206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206737" w:rsidRPr="00206737" w:rsidRDefault="00206737" w:rsidP="00206737">
      <w:pPr>
        <w:spacing w:after="0" w:line="240" w:lineRule="auto"/>
        <w:ind w:right="794"/>
        <w:jc w:val="both"/>
        <w:rPr>
          <w:rFonts w:ascii="Cambria" w:eastAsia="Times New Roman" w:hAnsi="Cambria" w:cs="Times New Roman"/>
          <w:bCs/>
          <w:sz w:val="24"/>
          <w:szCs w:val="24"/>
          <w:lang w:eastAsia="it-IT"/>
        </w:rPr>
      </w:pPr>
      <w:r w:rsidRPr="00206737">
        <w:rPr>
          <w:rFonts w:ascii="Cambria" w:eastAsia="Times New Roman" w:hAnsi="Cambria" w:cs="Times New Roman"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</w:t>
      </w:r>
    </w:p>
    <w:p w:rsidR="00206737" w:rsidRPr="00206737" w:rsidRDefault="00206737" w:rsidP="0020673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206737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</w:t>
      </w:r>
      <w:r w:rsidR="00227DA7">
        <w:rPr>
          <w:rFonts w:ascii="Cambria" w:eastAsia="Times New Roman" w:hAnsi="Cambria" w:cs="Times New Roman"/>
          <w:sz w:val="24"/>
          <w:szCs w:val="24"/>
          <w:lang w:eastAsia="it-IT"/>
        </w:rPr>
        <w:t>f.to</w:t>
      </w:r>
      <w:bookmarkStart w:id="0" w:name="_GoBack"/>
      <w:bookmarkEnd w:id="0"/>
      <w:r w:rsidR="00227DA7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</w:t>
      </w:r>
      <w:r w:rsidRPr="00206737">
        <w:rPr>
          <w:rFonts w:ascii="Cambria" w:eastAsia="Times New Roman" w:hAnsi="Cambria" w:cs="Times New Roman"/>
          <w:sz w:val="24"/>
          <w:szCs w:val="24"/>
          <w:lang w:eastAsia="it-IT"/>
        </w:rPr>
        <w:t>IL DIRETTORE</w:t>
      </w:r>
    </w:p>
    <w:p w:rsidR="00206737" w:rsidRPr="00206737" w:rsidRDefault="00206737" w:rsidP="0020673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206737">
        <w:rPr>
          <w:rFonts w:ascii="Cambria" w:eastAsia="Times New Roman" w:hAnsi="Cambria" w:cs="Times New Roman"/>
          <w:sz w:val="24"/>
          <w:szCs w:val="24"/>
          <w:lang w:eastAsia="it-IT"/>
        </w:rPr>
        <w:tab/>
      </w:r>
      <w:r w:rsidRPr="00206737">
        <w:rPr>
          <w:rFonts w:ascii="Cambria" w:eastAsia="Times New Roman" w:hAnsi="Cambria" w:cs="Times New Roman"/>
          <w:sz w:val="24"/>
          <w:szCs w:val="24"/>
          <w:lang w:eastAsia="it-IT"/>
        </w:rPr>
        <w:tab/>
      </w:r>
      <w:r w:rsidRPr="00206737">
        <w:rPr>
          <w:rFonts w:ascii="Cambria" w:eastAsia="Times New Roman" w:hAnsi="Cambria" w:cs="Times New Roman"/>
          <w:sz w:val="24"/>
          <w:szCs w:val="24"/>
          <w:lang w:eastAsia="it-IT"/>
        </w:rPr>
        <w:tab/>
      </w:r>
      <w:r w:rsidRPr="00206737">
        <w:rPr>
          <w:rFonts w:ascii="Cambria" w:eastAsia="Times New Roman" w:hAnsi="Cambria" w:cs="Times New Roman"/>
          <w:sz w:val="24"/>
          <w:szCs w:val="24"/>
          <w:lang w:eastAsia="it-IT"/>
        </w:rPr>
        <w:tab/>
        <w:t xml:space="preserve">                                                            </w:t>
      </w:r>
      <w:r w:rsidR="00862860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       </w:t>
      </w:r>
      <w:r w:rsidR="00227DA7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  </w:t>
      </w:r>
      <w:r w:rsidR="00862860">
        <w:rPr>
          <w:rFonts w:ascii="Cambria" w:eastAsia="Times New Roman" w:hAnsi="Cambria" w:cs="Times New Roman"/>
          <w:sz w:val="24"/>
          <w:szCs w:val="24"/>
          <w:lang w:eastAsia="it-IT"/>
        </w:rPr>
        <w:t xml:space="preserve">(Prof. </w:t>
      </w:r>
      <w:r w:rsidR="00217BB0">
        <w:rPr>
          <w:rFonts w:ascii="Cambria" w:eastAsia="Times New Roman" w:hAnsi="Cambria" w:cs="Times New Roman"/>
          <w:sz w:val="24"/>
          <w:szCs w:val="24"/>
          <w:lang w:eastAsia="it-IT"/>
        </w:rPr>
        <w:t>Stefano Pelucchi</w:t>
      </w:r>
      <w:r w:rsidRPr="00206737">
        <w:rPr>
          <w:rFonts w:ascii="Cambria" w:eastAsia="Times New Roman" w:hAnsi="Cambria" w:cs="Times New Roman"/>
          <w:sz w:val="24"/>
          <w:szCs w:val="24"/>
          <w:lang w:eastAsia="it-IT"/>
        </w:rPr>
        <w:t>)</w:t>
      </w:r>
    </w:p>
    <w:p w:rsidR="00206737" w:rsidRPr="00206737" w:rsidRDefault="00206737" w:rsidP="00206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06737" w:rsidRPr="00206737" w:rsidRDefault="00206737" w:rsidP="00206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06737" w:rsidRPr="00206737" w:rsidRDefault="00206737" w:rsidP="00206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06737" w:rsidRDefault="00206737"/>
    <w:sectPr w:rsidR="002067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586"/>
    <w:rsid w:val="00196DE7"/>
    <w:rsid w:val="00206737"/>
    <w:rsid w:val="00217BB0"/>
    <w:rsid w:val="00227DA7"/>
    <w:rsid w:val="0030406A"/>
    <w:rsid w:val="00450586"/>
    <w:rsid w:val="0047699C"/>
    <w:rsid w:val="0058480D"/>
    <w:rsid w:val="00811254"/>
    <w:rsid w:val="00862860"/>
    <w:rsid w:val="009317A3"/>
    <w:rsid w:val="00B858CB"/>
    <w:rsid w:val="00DD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A2CD"/>
  <w15:chartTrackingRefBased/>
  <w15:docId w15:val="{1E92FF26-ACCD-45A0-9C68-7EEA0809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6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6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unife.it/comunicazione/marchio/chirurgia/marchio-unife_scienze-biomediche-e-chir-spec.jpg/image_preview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Ferrara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Cecilia Barbi</dc:creator>
  <cp:keywords/>
  <dc:description/>
  <cp:lastModifiedBy>D.DiBenedetto</cp:lastModifiedBy>
  <cp:revision>11</cp:revision>
  <cp:lastPrinted>2019-07-23T08:00:00Z</cp:lastPrinted>
  <dcterms:created xsi:type="dcterms:W3CDTF">2018-07-31T08:09:00Z</dcterms:created>
  <dcterms:modified xsi:type="dcterms:W3CDTF">2019-07-23T08:00:00Z</dcterms:modified>
</cp:coreProperties>
</file>